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73" w:rsidRDefault="00F23173" w:rsidP="00F23173">
      <w:r>
        <w:t>附件</w:t>
      </w:r>
      <w:r>
        <w:t>2</w:t>
      </w:r>
    </w:p>
    <w:p w:rsidR="00F23173" w:rsidRDefault="00F23173" w:rsidP="00F23173">
      <w:pPr>
        <w:pStyle w:val="2"/>
        <w:spacing w:line="46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pacing w:val="-17"/>
          <w:w w:val="95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pacing w:val="-17"/>
          <w:w w:val="95"/>
          <w:sz w:val="44"/>
          <w:szCs w:val="44"/>
        </w:rPr>
        <w:t>汉台区村（社区）可代办公共服务事项目录（59项）</w:t>
      </w:r>
    </w:p>
    <w:tbl>
      <w:tblPr>
        <w:tblW w:w="943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276"/>
        <w:gridCol w:w="1692"/>
        <w:gridCol w:w="1082"/>
      </w:tblGrid>
      <w:tr w:rsidR="00F23173" w:rsidTr="00A875C2">
        <w:trPr>
          <w:trHeight w:val="4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F23173" w:rsidRDefault="00F23173" w:rsidP="00A875C2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事项名称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事项类型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23173" w:rsidTr="00A875C2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高龄补贴年审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行政确认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区卫健局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计划生育家庭特别扶助（独生子女伤残）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行政给付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区卫健局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计划生育家庭特别扶助（独生子女死亡）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行政给付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区卫健局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计划生育家庭特别扶助（</w:t>
            </w:r>
            <w:r>
              <w:rPr>
                <w:rFonts w:eastAsia="仿宋" w:hAnsi="仿宋" w:hint="eastAsia"/>
                <w:color w:val="000000"/>
                <w:kern w:val="0"/>
                <w:sz w:val="24"/>
                <w:szCs w:val="24"/>
              </w:rPr>
              <w:t>育龄妇</w:t>
            </w: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女</w:t>
            </w:r>
            <w:r>
              <w:rPr>
                <w:rFonts w:eastAsia="仿宋" w:hAnsi="仿宋" w:hint="eastAsia"/>
                <w:color w:val="000000"/>
                <w:kern w:val="0"/>
                <w:sz w:val="24"/>
                <w:szCs w:val="24"/>
              </w:rPr>
              <w:t>手术过程中</w:t>
            </w: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并发症）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行政给付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区卫健局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计划生育药具管理、统计和发放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区卫健局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健康教育宣传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区卫健局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病媒生物防制及咨询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区卫健局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卫生健康类事项的咨询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区卫健局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高龄补贴申请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区卫健局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一孩生育信息登记报备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区卫健局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二孩生育信息登记报备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区卫健局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再生育登记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区卫健局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宣传、组织育龄妇女免费孕前优生健康检查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区卫健局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宣传、组织、开展母亲健康工程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区卫健局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宣传、组织妇女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两癌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免费筛查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区卫健局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计生户年审人脸识别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行政确认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区卫健局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生育情况证明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区卫健局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独生子女家庭证明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区卫健局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残疾人辅助器具适配申请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区残联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残疾人无障碍改造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区残联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事项名称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事项类型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23173" w:rsidTr="00A875C2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残疾人服务状况、需求动态更新入户调查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区残联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高职扩招宣传登记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区教体局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法制宣传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区司法局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城乡居民养老保险缴费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区人社局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城乡居民养老保险认证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区人社局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城乡居民养老保险基础养老金申领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区人社局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城镇新增就业人员登记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区人社局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社会保障类事项的咨询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区人社局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城乡居民养老保险参保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区人社局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城乡居民养老保险补缴申请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区人社局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城乡居民基本养老保险信息变更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区人社局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城乡居民基本养老保险关系转入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区人社局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小额保险办理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区人社局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城乡居民养老保险参保人员退保及一次性结算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区人社局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城乡居民养老保险参保人员在缴费期间死亡退保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区人社局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城乡居民养老保险参保人员在领取基本养老金期间死亡退保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区人社局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城乡居民养老保险丧葬补助申请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区人社局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“40</w:t>
            </w: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50”</w:t>
            </w: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灵活就业人员养老补贴申请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区人社局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贫困劳动力转移就业交通补贴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行政给付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区人社局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党费收缴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区委组织部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党组织关系转接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区委组织部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事项名称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事项类型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23173" w:rsidTr="00A875C2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家庭困难证明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区民政局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困难群众殡葬救助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行政给付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区民政局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困难群众临时救助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行政给付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区民政局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lastRenderedPageBreak/>
              <w:t>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精神病患者监护人护理补贴申请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行政给付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区民政局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民政类事项的咨询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区民政局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公共文化免费开放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区文旅局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组织群众开展文化活动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区文旅局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适龄青年兵役登记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区人武部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城乡居民医疗保险参保登记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区医保局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jc w:val="left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城乡居民暂停参保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区医保局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城乡居民医疗保险费征缴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区税务局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团组织关系证明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共青团</w:t>
            </w:r>
          </w:p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汉台区委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保障性住房申请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区住建局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个体工商营业执照租赁房屋着落地址证明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区市场监督</w:t>
            </w:r>
          </w:p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管理局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退役军人光荣牌悬挂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区退役军人</w:t>
            </w:r>
          </w:p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事务局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退役军人档案管理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区退役军人</w:t>
            </w:r>
          </w:p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事务局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优抚对象建档立卡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区退役军人</w:t>
            </w:r>
          </w:p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事务局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  <w:tr w:rsidR="00F23173" w:rsidTr="00A875C2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村民建房手续申报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 w:hAnsi="仿宋"/>
                <w:color w:val="000000"/>
                <w:kern w:val="0"/>
                <w:sz w:val="24"/>
                <w:szCs w:val="24"/>
              </w:rPr>
              <w:t>区农业农村局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173" w:rsidRDefault="00F23173" w:rsidP="00A875C2">
            <w:pPr>
              <w:widowControl/>
              <w:spacing w:line="300" w:lineRule="exact"/>
              <w:jc w:val="left"/>
              <w:rPr>
                <w:rFonts w:eastAsia="仿宋"/>
                <w:color w:val="000000"/>
                <w:sz w:val="24"/>
                <w:szCs w:val="24"/>
              </w:rPr>
            </w:pPr>
          </w:p>
        </w:tc>
      </w:tr>
    </w:tbl>
    <w:p w:rsidR="00F23173" w:rsidRDefault="00F23173" w:rsidP="00F23173">
      <w:pPr>
        <w:pStyle w:val="2"/>
        <w:spacing w:line="460" w:lineRule="exact"/>
        <w:ind w:firstLineChars="0" w:firstLine="0"/>
        <w:rPr>
          <w:rFonts w:ascii="方正小标宋简体" w:eastAsia="方正小标宋简体" w:hAnsi="方正小标宋简体" w:cs="方正小标宋简体" w:hint="eastAsia"/>
          <w:spacing w:val="-17"/>
          <w:w w:val="95"/>
          <w:sz w:val="44"/>
          <w:szCs w:val="44"/>
        </w:rPr>
      </w:pPr>
    </w:p>
    <w:p w:rsidR="00F23173" w:rsidRDefault="00F23173" w:rsidP="00F23173">
      <w:pPr>
        <w:pStyle w:val="2"/>
        <w:spacing w:line="460" w:lineRule="exact"/>
        <w:ind w:firstLineChars="0" w:firstLine="0"/>
        <w:rPr>
          <w:rFonts w:ascii="方正小标宋简体" w:eastAsia="方正小标宋简体" w:hAnsi="方正小标宋简体" w:cs="方正小标宋简体" w:hint="eastAsia"/>
          <w:spacing w:val="-17"/>
          <w:w w:val="95"/>
          <w:sz w:val="44"/>
          <w:szCs w:val="44"/>
        </w:rPr>
      </w:pPr>
    </w:p>
    <w:p w:rsidR="00F23173" w:rsidRDefault="00F23173" w:rsidP="00F23173">
      <w:pPr>
        <w:pStyle w:val="2"/>
        <w:spacing w:line="460" w:lineRule="exact"/>
        <w:ind w:firstLineChars="0" w:firstLine="0"/>
        <w:rPr>
          <w:rFonts w:ascii="方正小标宋简体" w:eastAsia="方正小标宋简体" w:hAnsi="方正小标宋简体" w:cs="方正小标宋简体" w:hint="eastAsia"/>
          <w:spacing w:val="-17"/>
          <w:w w:val="95"/>
          <w:sz w:val="44"/>
          <w:szCs w:val="44"/>
        </w:rPr>
      </w:pPr>
    </w:p>
    <w:p w:rsidR="00F23173" w:rsidRDefault="00F23173" w:rsidP="00F23173">
      <w:pPr>
        <w:pStyle w:val="2"/>
        <w:spacing w:line="460" w:lineRule="exact"/>
        <w:ind w:firstLineChars="0" w:firstLine="0"/>
        <w:rPr>
          <w:rFonts w:ascii="方正小标宋简体" w:eastAsia="方正小标宋简体" w:hAnsi="方正小标宋简体" w:cs="方正小标宋简体" w:hint="eastAsia"/>
          <w:spacing w:val="-17"/>
          <w:w w:val="95"/>
          <w:sz w:val="44"/>
          <w:szCs w:val="44"/>
        </w:rPr>
      </w:pPr>
    </w:p>
    <w:p w:rsidR="003356FE" w:rsidRDefault="003356FE"/>
    <w:sectPr w:rsidR="003356FE" w:rsidSect="00F23173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1" w:csb1="00000000"/>
  </w:font>
  <w:font w:name="方正小标宋简体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73"/>
    <w:rsid w:val="003356FE"/>
    <w:rsid w:val="00F2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AF074-1429-45A2-9BA9-FF69EBD7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F2317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23173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F23173"/>
    <w:rPr>
      <w:rFonts w:ascii="Times New Roman" w:eastAsia="仿宋_GB2312" w:hAnsi="Times New Roman" w:cs="Times New Roman"/>
      <w:sz w:val="32"/>
      <w:szCs w:val="32"/>
    </w:rPr>
  </w:style>
  <w:style w:type="paragraph" w:styleId="2">
    <w:name w:val="Body Text First Indent 2"/>
    <w:basedOn w:val="a3"/>
    <w:link w:val="20"/>
    <w:qFormat/>
    <w:rsid w:val="00F23173"/>
    <w:pPr>
      <w:tabs>
        <w:tab w:val="left" w:pos="3040"/>
      </w:tabs>
      <w:spacing w:after="0"/>
      <w:ind w:leftChars="0" w:left="0" w:firstLineChars="200" w:firstLine="420"/>
    </w:pPr>
    <w:rPr>
      <w:kern w:val="0"/>
      <w:sz w:val="20"/>
    </w:rPr>
  </w:style>
  <w:style w:type="character" w:customStyle="1" w:styleId="20">
    <w:name w:val="正文首行缩进 2 字符"/>
    <w:basedOn w:val="a4"/>
    <w:link w:val="2"/>
    <w:rsid w:val="00F23173"/>
    <w:rPr>
      <w:rFonts w:ascii="Times New Roman" w:eastAsia="仿宋_GB2312" w:hAnsi="Times New Roman" w:cs="Times New Roman"/>
      <w:kern w:val="0"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2023-02-07T09:34:00Z</dcterms:created>
  <dcterms:modified xsi:type="dcterms:W3CDTF">2023-02-07T09:35:00Z</dcterms:modified>
</cp:coreProperties>
</file>